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C7" w:rsidRPr="00396A69" w:rsidRDefault="00396A69" w:rsidP="00F10395">
      <w:pPr>
        <w:bidi/>
        <w:rPr>
          <w:rFonts w:asciiTheme="minorBidi" w:hAnsiTheme="minorBidi"/>
          <w:sz w:val="32"/>
          <w:szCs w:val="32"/>
          <w:rtl/>
          <w:lang w:bidi="ar-EG"/>
        </w:rPr>
      </w:pPr>
      <w:r w:rsidRPr="00396A69">
        <w:rPr>
          <w:rFonts w:asciiTheme="minorBidi" w:hAnsiTheme="minorBidi"/>
          <w:b/>
          <w:bCs/>
          <w:sz w:val="32"/>
          <w:szCs w:val="32"/>
          <w:rtl/>
          <w:lang w:bidi="ar-EG"/>
        </w:rPr>
        <w:t>ملحق المسابقة</w:t>
      </w:r>
      <w:r w:rsidRPr="00396A69">
        <w:rPr>
          <w:rFonts w:asciiTheme="minorBidi" w:hAnsiTheme="minorBidi"/>
          <w:sz w:val="32"/>
          <w:szCs w:val="32"/>
          <w:rtl/>
          <w:lang w:bidi="ar-EG"/>
        </w:rPr>
        <w:t xml:space="preserve"> – (خاص بسؤال رقم 3 من مسابقة كتيبات الأنشطة)</w:t>
      </w:r>
      <w:r w:rsidR="00F10395">
        <w:rPr>
          <w:rFonts w:asciiTheme="minorBidi" w:hAnsiTheme="minorBidi" w:hint="cs"/>
          <w:sz w:val="32"/>
          <w:szCs w:val="32"/>
          <w:rtl/>
          <w:lang w:bidi="ar-EG"/>
        </w:rPr>
        <w:t xml:space="preserve">. </w:t>
      </w:r>
      <w:r w:rsidRPr="00396A69">
        <w:rPr>
          <w:rFonts w:asciiTheme="minorBidi" w:hAnsiTheme="minorBidi"/>
          <w:sz w:val="32"/>
          <w:szCs w:val="32"/>
          <w:rtl/>
          <w:lang w:bidi="ar-EG"/>
        </w:rPr>
        <w:t>قومى بطباعة هذه الاوراق و قسميها إلى قصاصات، وزعيها على المشاركات ليقمن بتوصيل كل جملة من الرسائل الأساسية للبرنامج بما يناسبها من كتيبات الانشطة.</w:t>
      </w:r>
    </w:p>
    <w:p w:rsidR="00396A69" w:rsidRDefault="00396A69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  <w:r w:rsidRPr="00396A69">
        <w:rPr>
          <w:rFonts w:asciiTheme="minorBidi" w:hAnsiTheme="minorBidi"/>
          <w:sz w:val="32"/>
          <w:szCs w:val="32"/>
          <w:rtl/>
          <w:lang w:bidi="ar-EG"/>
        </w:rPr>
        <w:t>(الجمل هنا موضوعة بالترتيب الصحيح)</w:t>
      </w:r>
    </w:p>
    <w:tbl>
      <w:tblPr>
        <w:tblW w:w="0" w:type="auto"/>
        <w:tblInd w:w="-10" w:type="dxa"/>
        <w:tblLayout w:type="fixed"/>
        <w:tblLook w:val="0000"/>
      </w:tblPr>
      <w:tblGrid>
        <w:gridCol w:w="5353"/>
        <w:gridCol w:w="5265"/>
      </w:tblGrid>
      <w:tr w:rsidR="00396A69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9" w:rsidRPr="00CC20AD" w:rsidRDefault="00396A69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أنشطة من 11- 14</w:t>
            </w: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أنشطة من 7- 10</w:t>
            </w:r>
          </w:p>
        </w:tc>
      </w:tr>
      <w:tr w:rsidR="00396A69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تعريف المجتمع للجمال محدود جداً و يستحيل الوصول إليه </w:t>
            </w:r>
            <w:r w:rsidRPr="00CC20AD">
              <w:rPr>
                <w:rFonts w:ascii="Arial" w:eastAsia="Calibri" w:hAnsi="Arial" w:cs="Arial"/>
                <w:sz w:val="24"/>
                <w:szCs w:val="24"/>
                <w:rtl/>
                <w:lang w:val="en-GB" w:eastAsia="ja-JP"/>
              </w:rPr>
              <w:t>–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 هذ ما يعرف 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بأسطورة الشكل المثالى</w:t>
            </w: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يعطينا المجتمع مفهوم ضيق للجمال، في حين أنه فى الواقع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لا توجد طريقة واحدة فقط لتكونين جميلة.</w:t>
            </w:r>
          </w:p>
        </w:tc>
      </w:tr>
      <w:tr w:rsidR="00396A69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هناك العديد من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الأثار السلبية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المترتبة على محاولة الوصول لأسطورة الشكل المثالي.</w:t>
            </w: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هناك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تنوع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 هائل فى مقاييس الجمال حول العالم.</w:t>
            </w:r>
          </w:p>
        </w:tc>
      </w:tr>
      <w:tr w:rsidR="00396A69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9" w:rsidRPr="00CC20AD" w:rsidRDefault="00396A69" w:rsidP="000B72D7">
            <w:pPr>
              <w:suppressAutoHyphens/>
              <w:bidi/>
              <w:spacing w:after="0" w:line="240" w:lineRule="auto"/>
              <w:rPr>
                <w:rFonts w:ascii="Arial" w:eastAsia="Arial" w:hAnsi="Arial" w:cs="Arial"/>
                <w:sz w:val="24"/>
                <w:szCs w:val="24"/>
                <w:rtl/>
                <w:lang w:val="en-GB" w:eastAsia="ja-JP"/>
              </w:rPr>
            </w:pPr>
            <w:r w:rsidRPr="00CC20AD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التركيز على ما نحبه </w:t>
            </w:r>
            <w:r w:rsidRPr="00CC20AD">
              <w:rPr>
                <w:rFonts w:ascii="Arial" w:eastAsia="Arial" w:hAnsi="Arial" w:cs="Arial" w:hint="cs"/>
                <w:sz w:val="24"/>
                <w:szCs w:val="24"/>
                <w:rtl/>
                <w:lang w:val="en-GB" w:eastAsia="ja-JP"/>
              </w:rPr>
              <w:t>فى انفسنا و فى اجسادنا يساعدنا على تعزيز الثقة الجسدية لأنفسنا و لمن حولنا.</w:t>
            </w: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التركيز على ما نحبه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فى انفسنا و فى اجسادنا يساعدنا على تعزيز الثقة الجسدية لأنفسنا و لمن حولنا.</w:t>
            </w:r>
          </w:p>
        </w:tc>
      </w:tr>
      <w:tr w:rsidR="00396A69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396A69" w:rsidRPr="00787DC2" w:rsidRDefault="00396A69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6A69" w:rsidRPr="00787DC2" w:rsidRDefault="00396A69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ما بداخلك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أهم بكثير مما يبدو من الخارج.</w:t>
            </w:r>
          </w:p>
        </w:tc>
      </w:tr>
    </w:tbl>
    <w:p w:rsidR="00396A69" w:rsidRDefault="00396A69" w:rsidP="00396A69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p w:rsidR="00F10395" w:rsidRDefault="00F10395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5353"/>
        <w:gridCol w:w="5265"/>
      </w:tblGrid>
      <w:tr w:rsidR="00F10395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C20A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أنشطة من 11- 14</w:t>
            </w: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أنشطة من 7- 10</w:t>
            </w:r>
          </w:p>
        </w:tc>
      </w:tr>
      <w:tr w:rsidR="00F10395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تعريف المجتمع للجمال محدود جداً و يستحيل الوصول إليه </w:t>
            </w:r>
            <w:r w:rsidRPr="00CC20AD">
              <w:rPr>
                <w:rFonts w:ascii="Arial" w:eastAsia="Calibri" w:hAnsi="Arial" w:cs="Arial"/>
                <w:sz w:val="24"/>
                <w:szCs w:val="24"/>
                <w:rtl/>
                <w:lang w:val="en-GB" w:eastAsia="ja-JP"/>
              </w:rPr>
              <w:t>–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 هذ ما يعرف 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بأسطورة الشكل المثالى</w:t>
            </w: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يعطينا المجتمع مفهوم ضيق للجمال، في حين أنه فى الواقع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لا توجد طريقة واحدة فقط لتكونين جميلة.</w:t>
            </w:r>
          </w:p>
        </w:tc>
      </w:tr>
      <w:tr w:rsidR="00F10395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هناك العديد من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الأثار السلبية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المترتبة على محاولة الوصول لأسطورة الشكل المثالي.</w:t>
            </w: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rtl/>
                <w:lang w:val="en-GB" w:eastAsia="ja-JP" w:bidi="ar-EG"/>
              </w:rPr>
            </w:pP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هناك </w:t>
            </w: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>تنوع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 xml:space="preserve"> هائل فى مقاييس الجمال حول العالم.</w:t>
            </w:r>
          </w:p>
        </w:tc>
      </w:tr>
      <w:tr w:rsidR="00F10395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C20AD" w:rsidRDefault="00F10395" w:rsidP="000B72D7">
            <w:pPr>
              <w:suppressAutoHyphens/>
              <w:bidi/>
              <w:spacing w:after="0" w:line="240" w:lineRule="auto"/>
              <w:rPr>
                <w:rFonts w:ascii="Arial" w:eastAsia="Arial" w:hAnsi="Arial" w:cs="Arial"/>
                <w:sz w:val="24"/>
                <w:szCs w:val="24"/>
                <w:rtl/>
                <w:lang w:val="en-GB" w:eastAsia="ja-JP"/>
              </w:rPr>
            </w:pPr>
            <w:r w:rsidRPr="00CC20AD">
              <w:rPr>
                <w:rFonts w:ascii="Arial" w:eastAsia="Arial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التركيز على ما نحبه </w:t>
            </w:r>
            <w:r w:rsidRPr="00CC20AD">
              <w:rPr>
                <w:rFonts w:ascii="Arial" w:eastAsia="Arial" w:hAnsi="Arial" w:cs="Arial" w:hint="cs"/>
                <w:sz w:val="24"/>
                <w:szCs w:val="24"/>
                <w:rtl/>
                <w:lang w:val="en-GB" w:eastAsia="ja-JP"/>
              </w:rPr>
              <w:t>فى انفسنا و فى اجسادنا يساعدنا على تعزيز الثقة الجسدية لأنفسنا و لمن حولنا.</w:t>
            </w: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التركيز على ما نحبه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فى انفسنا و فى اجسادنا يساعدنا على تعزيز الثقة الجسدية لأنفسنا و لمن حولنا.</w:t>
            </w:r>
          </w:p>
        </w:tc>
      </w:tr>
      <w:tr w:rsidR="00F10395" w:rsidRPr="00787DC2" w:rsidTr="000B72D7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  <w:p w:rsidR="00F10395" w:rsidRPr="00787DC2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787DC2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GB" w:eastAsia="ja-JP"/>
              </w:rPr>
            </w:pPr>
            <w:r w:rsidRPr="00CC20AD">
              <w:rPr>
                <w:rFonts w:ascii="Arial" w:eastAsia="Calibri" w:hAnsi="Arial" w:cs="Arial" w:hint="cs"/>
                <w:b/>
                <w:bCs/>
                <w:sz w:val="24"/>
                <w:szCs w:val="24"/>
                <w:rtl/>
                <w:lang w:val="en-GB" w:eastAsia="ja-JP"/>
              </w:rPr>
              <w:t xml:space="preserve">ما بداخلك </w:t>
            </w:r>
            <w:r w:rsidRPr="00CC20AD">
              <w:rPr>
                <w:rFonts w:ascii="Arial" w:eastAsia="Calibri" w:hAnsi="Arial" w:cs="Arial" w:hint="cs"/>
                <w:sz w:val="24"/>
                <w:szCs w:val="24"/>
                <w:rtl/>
                <w:lang w:val="en-GB" w:eastAsia="ja-JP"/>
              </w:rPr>
              <w:t>أهم بكثير مما يبدو من الخارج.</w:t>
            </w:r>
          </w:p>
        </w:tc>
      </w:tr>
    </w:tbl>
    <w:p w:rsidR="00F10395" w:rsidRDefault="00F10395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p w:rsidR="00F10395" w:rsidRDefault="00F10395" w:rsidP="00F10395">
      <w:pPr>
        <w:bidi/>
        <w:rPr>
          <w:rFonts w:asciiTheme="minorBidi" w:hAnsiTheme="minorBidi" w:hint="cs"/>
          <w:sz w:val="28"/>
          <w:szCs w:val="28"/>
          <w:rtl/>
          <w:lang w:bidi="ar-EG"/>
        </w:rPr>
      </w:pPr>
      <w:r w:rsidRPr="00F10395">
        <w:rPr>
          <w:rFonts w:asciiTheme="minorBidi" w:hAnsiTheme="minorBidi"/>
          <w:sz w:val="28"/>
          <w:szCs w:val="28"/>
          <w:rtl/>
          <w:lang w:bidi="ar-EG"/>
        </w:rPr>
        <w:lastRenderedPageBreak/>
        <w:t>– (خاص بسؤال رق</w:t>
      </w:r>
      <w:r w:rsidRPr="00F10395">
        <w:rPr>
          <w:rFonts w:asciiTheme="minorBidi" w:hAnsiTheme="minorBidi" w:hint="cs"/>
          <w:sz w:val="28"/>
          <w:szCs w:val="28"/>
          <w:rtl/>
          <w:lang w:bidi="ar-EG"/>
        </w:rPr>
        <w:t>م 4</w:t>
      </w:r>
      <w:r w:rsidRPr="00F10395">
        <w:rPr>
          <w:rFonts w:asciiTheme="minorBidi" w:hAnsiTheme="minorBidi"/>
          <w:sz w:val="28"/>
          <w:szCs w:val="28"/>
          <w:rtl/>
          <w:lang w:bidi="ar-EG"/>
        </w:rPr>
        <w:t xml:space="preserve"> من مسابقة كتيبات الأنشطة)</w:t>
      </w:r>
      <w:r>
        <w:rPr>
          <w:rFonts w:asciiTheme="minorBidi" w:hAnsiTheme="minorBidi" w:hint="cs"/>
          <w:sz w:val="28"/>
          <w:szCs w:val="28"/>
          <w:rtl/>
          <w:lang w:bidi="ar-EG"/>
        </w:rPr>
        <w:t xml:space="preserve">. </w:t>
      </w:r>
      <w:r w:rsidRPr="00F10395">
        <w:rPr>
          <w:rFonts w:asciiTheme="minorBidi" w:hAnsiTheme="minorBidi"/>
          <w:sz w:val="28"/>
          <w:szCs w:val="28"/>
          <w:rtl/>
          <w:lang w:bidi="ar-EG"/>
        </w:rPr>
        <w:t xml:space="preserve">قومى بطباعة هذه الاوراق و قسميها إلى قصاصات، وزعيها على المشاركات ليقمن بتوصيل كل </w:t>
      </w:r>
      <w:r w:rsidRPr="00F10395">
        <w:rPr>
          <w:rFonts w:asciiTheme="minorBidi" w:hAnsiTheme="minorBidi" w:hint="cs"/>
          <w:sz w:val="28"/>
          <w:szCs w:val="28"/>
          <w:rtl/>
          <w:lang w:bidi="ar-EG"/>
        </w:rPr>
        <w:t>خطوة من "حرة لأكون أنا" بالتعريف المناسب لها</w:t>
      </w:r>
      <w:r w:rsidRPr="00F10395">
        <w:rPr>
          <w:rFonts w:asciiTheme="minorBidi" w:hAnsiTheme="minorBidi"/>
          <w:sz w:val="28"/>
          <w:szCs w:val="28"/>
          <w:rtl/>
          <w:lang w:bidi="ar-EG"/>
        </w:rPr>
        <w:t>.</w:t>
      </w:r>
      <w:r w:rsidRPr="00F10395">
        <w:rPr>
          <w:rFonts w:asciiTheme="minorBidi" w:hAnsiTheme="minorBidi" w:hint="cs"/>
          <w:sz w:val="28"/>
          <w:szCs w:val="28"/>
          <w:rtl/>
          <w:lang w:bidi="ar-EG"/>
        </w:rPr>
        <w:t>(الجمل هنا موضوعة بالترتيب الصحيح)</w:t>
      </w:r>
    </w:p>
    <w:p w:rsidR="00266FB4" w:rsidRPr="00F10395" w:rsidRDefault="00266FB4" w:rsidP="00266FB4">
      <w:pPr>
        <w:bidi/>
        <w:rPr>
          <w:rFonts w:asciiTheme="minorBidi" w:hAnsiTheme="minorBidi" w:hint="cs"/>
          <w:sz w:val="28"/>
          <w:szCs w:val="28"/>
          <w:rtl/>
          <w:lang w:bidi="ar-EG"/>
        </w:rPr>
      </w:pPr>
    </w:p>
    <w:tbl>
      <w:tblPr>
        <w:bidiVisual/>
        <w:tblW w:w="10709" w:type="dxa"/>
        <w:jc w:val="center"/>
        <w:tblLayout w:type="fixed"/>
        <w:tblLook w:val="0000"/>
      </w:tblPr>
      <w:tblGrid>
        <w:gridCol w:w="250"/>
        <w:gridCol w:w="1909"/>
        <w:gridCol w:w="8550"/>
      </w:tblGrid>
      <w:tr w:rsidR="00F10395" w:rsidRPr="00C42C1D" w:rsidTr="00F10395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21"/>
                <w:szCs w:val="21"/>
                <w:lang w:val="en-GB" w:eastAsia="ja-JP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  <w:r w:rsidRPr="00191770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الخطوة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eastAsia="ja-JP"/>
              </w:rPr>
            </w:pPr>
            <w:r w:rsidRPr="00191770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التعريف</w:t>
            </w:r>
          </w:p>
        </w:tc>
      </w:tr>
      <w:tr w:rsidR="00F10395" w:rsidRPr="00C42C1D" w:rsidTr="00F10395">
        <w:trPr>
          <w:trHeight w:val="647"/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التعرف على أسطورة الشكل المثالي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التعرف على أسطورة الشكل المثالي، و التفكير فيما يحدث فى مجتمعهن واستنباط كيف ينعكس كل ذلك علي حياتهن.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</w:tc>
      </w:tr>
      <w:tr w:rsidR="00F10395" w:rsidRPr="00C42C1D" w:rsidTr="00F10395">
        <w:trPr>
          <w:trHeight w:val="638"/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2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تعريف مساوئ (سلبيات) أسطورة الشكل المثالي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Arial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إدراك استحالة الوصول لأسطورة الشكل المثالي وماهى السلبيات المترتبة على تلك المحاولة، و تشجيعهن على مواجهتها.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ja-JP"/>
              </w:rPr>
            </w:pPr>
          </w:p>
        </w:tc>
      </w:tr>
      <w:tr w:rsidR="00F10395" w:rsidRPr="00C42C1D" w:rsidTr="00F10395">
        <w:trPr>
          <w:trHeight w:val="683"/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 w:rsidRPr="00C42C1D"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"</w:t>
            </w: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تحدى أسطورة الشكل المثالي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إلقاء الضوء على ما تجلب أسطورة الشكل المثالى من قلق وعدم ارتياح وإيجاد البديل لها يتيح للفتيات مواجهتها و التصدى لها.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</w:tc>
      </w:tr>
      <w:tr w:rsidR="00F10395" w:rsidRPr="00C42C1D" w:rsidTr="00F10395">
        <w:trPr>
          <w:trHeight w:val="692"/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4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إلهام الأخرين لمواجهة أسطورة الشكل المثالي</w:t>
            </w:r>
          </w:p>
        </w:tc>
        <w:tc>
          <w:tcPr>
            <w:tcW w:w="8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من خلال تخطيط و تنفيذ المشروعات الميدانية، تواجه المشاركات أسطورة الشكل المثالي و تقمن بتوصيل هذه الرسالة للأخرين.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</w:tc>
      </w:tr>
    </w:tbl>
    <w:p w:rsidR="00F10395" w:rsidRDefault="00F10395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p w:rsidR="00266FB4" w:rsidRDefault="00266FB4" w:rsidP="00266FB4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tbl>
      <w:tblPr>
        <w:bidiVisual/>
        <w:tblW w:w="0" w:type="auto"/>
        <w:jc w:val="center"/>
        <w:tblLayout w:type="fixed"/>
        <w:tblLook w:val="0000"/>
      </w:tblPr>
      <w:tblGrid>
        <w:gridCol w:w="250"/>
        <w:gridCol w:w="1701"/>
        <w:gridCol w:w="8667"/>
      </w:tblGrid>
      <w:tr w:rsidR="00F10395" w:rsidRPr="00C42C1D" w:rsidTr="000B72D7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rPr>
                <w:rFonts w:ascii="Arial" w:eastAsia="Calibri" w:hAnsi="Arial" w:cs="Arial"/>
                <w:b/>
                <w:sz w:val="21"/>
                <w:szCs w:val="21"/>
                <w:lang w:val="en-GB"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4"/>
                <w:szCs w:val="24"/>
                <w:rtl/>
                <w:lang w:val="en-GB" w:eastAsia="ja-JP" w:bidi="ar-EG"/>
              </w:rPr>
            </w:pPr>
            <w:r w:rsidRPr="00191770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الخطوة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 w:eastAsia="ja-JP"/>
              </w:rPr>
            </w:pPr>
            <w:r w:rsidRPr="00191770">
              <w:rPr>
                <w:rFonts w:ascii="Arial" w:eastAsia="Calibri" w:hAnsi="Arial" w:cs="Arial" w:hint="cs"/>
                <w:bCs/>
                <w:sz w:val="24"/>
                <w:szCs w:val="24"/>
                <w:rtl/>
                <w:lang w:val="en-GB" w:eastAsia="ja-JP"/>
              </w:rPr>
              <w:t>التعريف</w:t>
            </w:r>
          </w:p>
        </w:tc>
      </w:tr>
      <w:tr w:rsidR="00F10395" w:rsidRPr="00C42C1D" w:rsidTr="000B72D7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التعرف على أسطورة الشكل المثالي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التعرف على أسطورة الشكل المثالي، و التفكير فيما يحدث فى مجتمعهن واستنباط كيف ينعكس كل ذلك علي حياتهن.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</w:tc>
      </w:tr>
      <w:tr w:rsidR="00F10395" w:rsidRPr="00C42C1D" w:rsidTr="000B72D7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تعريف مساوئ (سلبيات) أسطورة الشكل المثالي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Arial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إدراك استحالة الوصول لأسطورة الشكل المثالي وماهى السلبيات المترتبة على تلك المحاولة، و تشجيعهن على مواجهتها.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ja-JP"/>
              </w:rPr>
            </w:pPr>
          </w:p>
        </w:tc>
      </w:tr>
      <w:tr w:rsidR="00F10395" w:rsidRPr="00C42C1D" w:rsidTr="000B72D7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 w:rsidRPr="00C42C1D"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"</w:t>
            </w: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تحدى أسطورة الشكل المثالي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إلقاء الضوء على ما تجلب أسطورة الشكل المثالى من قلق وعدم ارتياح وإيجاد البديل لها يتيح للفتيات مواجهتها و التصدى لها.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</w:tc>
      </w:tr>
      <w:tr w:rsidR="00F10395" w:rsidRPr="00C42C1D" w:rsidTr="000B72D7">
        <w:trPr>
          <w:jc w:val="center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sz w:val="21"/>
                <w:szCs w:val="21"/>
                <w:rtl/>
                <w:lang w:val="en-GB" w:eastAsia="ja-JP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b/>
                <w:bCs/>
                <w:sz w:val="21"/>
                <w:szCs w:val="21"/>
                <w:rtl/>
                <w:lang w:val="en-GB" w:eastAsia="ja-JP"/>
              </w:rPr>
              <w:t>إلهام الأخرين لمواجهة أسطورة الشكل المثالي</w:t>
            </w:r>
          </w:p>
        </w:tc>
        <w:tc>
          <w:tcPr>
            <w:tcW w:w="8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0395" w:rsidRPr="00C42C1D" w:rsidRDefault="00F10395" w:rsidP="000B72D7">
            <w:pPr>
              <w:suppressAutoHyphens/>
              <w:bidi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1"/>
                <w:szCs w:val="21"/>
                <w:lang w:val="en-GB" w:eastAsia="ja-JP"/>
              </w:rPr>
            </w:pP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  <w:r>
              <w:rPr>
                <w:rFonts w:ascii="Arial" w:eastAsia="Calibri" w:hAnsi="Arial" w:cs="Arial" w:hint="cs"/>
                <w:sz w:val="21"/>
                <w:szCs w:val="21"/>
                <w:rtl/>
                <w:lang w:val="en-GB" w:eastAsia="ja-JP"/>
              </w:rPr>
              <w:t>من خلال تخطيط و تنفيذ المشروعات الميدانية، تواجه المشاركات أسطورة الشكل المثالي و تقمن بتوصيل هذه الرسالة للأخرين.</w:t>
            </w:r>
          </w:p>
          <w:p w:rsidR="00F10395" w:rsidRPr="00C42C1D" w:rsidRDefault="00F10395" w:rsidP="000B72D7">
            <w:pPr>
              <w:suppressAutoHyphens/>
              <w:bidi/>
              <w:spacing w:after="0" w:line="240" w:lineRule="auto"/>
              <w:jc w:val="center"/>
              <w:rPr>
                <w:rFonts w:ascii="Arial" w:eastAsia="Calibri" w:hAnsi="Arial" w:cs="Arial"/>
                <w:sz w:val="21"/>
                <w:szCs w:val="21"/>
                <w:lang w:val="en-GB" w:eastAsia="ja-JP"/>
              </w:rPr>
            </w:pPr>
          </w:p>
        </w:tc>
      </w:tr>
    </w:tbl>
    <w:p w:rsidR="00F10395" w:rsidRDefault="00F10395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p w:rsidR="00F10395" w:rsidRPr="00F10395" w:rsidRDefault="00F10395" w:rsidP="00F10395">
      <w:pPr>
        <w:bidi/>
        <w:rPr>
          <w:rFonts w:asciiTheme="minorBidi" w:hAnsiTheme="minorBidi" w:hint="cs"/>
          <w:sz w:val="32"/>
          <w:szCs w:val="32"/>
          <w:rtl/>
          <w:lang w:bidi="ar-EG"/>
        </w:rPr>
      </w:pPr>
    </w:p>
    <w:p w:rsidR="00F10395" w:rsidRPr="00396A69" w:rsidRDefault="00F10395" w:rsidP="00F10395">
      <w:pPr>
        <w:bidi/>
        <w:rPr>
          <w:rFonts w:asciiTheme="minorBidi" w:hAnsiTheme="minorBidi"/>
          <w:sz w:val="32"/>
          <w:szCs w:val="32"/>
          <w:rtl/>
          <w:lang w:bidi="ar-EG"/>
        </w:rPr>
      </w:pPr>
    </w:p>
    <w:p w:rsidR="00396A69" w:rsidRPr="00396A69" w:rsidRDefault="00396A69" w:rsidP="00396A69">
      <w:pPr>
        <w:bidi/>
        <w:rPr>
          <w:rFonts w:asciiTheme="minorBidi" w:hAnsiTheme="minorBidi"/>
          <w:sz w:val="32"/>
          <w:szCs w:val="32"/>
          <w:rtl/>
          <w:lang w:bidi="ar-EG"/>
        </w:rPr>
      </w:pPr>
    </w:p>
    <w:sectPr w:rsidR="00396A69" w:rsidRPr="00396A69" w:rsidSect="00727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396A69"/>
    <w:rsid w:val="00266FB4"/>
    <w:rsid w:val="00396A69"/>
    <w:rsid w:val="007274C7"/>
    <w:rsid w:val="00F1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C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2015-04-28T12:00:00Z</dcterms:created>
  <dcterms:modified xsi:type="dcterms:W3CDTF">2015-04-28T12:22:00Z</dcterms:modified>
</cp:coreProperties>
</file>